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6D" w:rsidRDefault="0021636D" w:rsidP="0087407A">
      <w:pPr>
        <w:jc w:val="center"/>
        <w:rPr>
          <w:b/>
          <w:sz w:val="36"/>
        </w:rPr>
      </w:pPr>
      <w:r>
        <w:rPr>
          <w:b/>
          <w:sz w:val="36"/>
        </w:rPr>
        <w:t xml:space="preserve">Retraso en la adopción de medidas de reparación integral por parte de la </w:t>
      </w:r>
      <w:r w:rsidR="001D0591">
        <w:rPr>
          <w:b/>
          <w:sz w:val="36"/>
        </w:rPr>
        <w:t>CEAV en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feminicidio</w:t>
      </w:r>
      <w:proofErr w:type="spellEnd"/>
      <w:r>
        <w:rPr>
          <w:b/>
          <w:sz w:val="36"/>
        </w:rPr>
        <w:t xml:space="preserve"> de Karla </w:t>
      </w:r>
      <w:proofErr w:type="spellStart"/>
      <w:r>
        <w:rPr>
          <w:b/>
          <w:sz w:val="36"/>
        </w:rPr>
        <w:t>Pontigo</w:t>
      </w:r>
      <w:proofErr w:type="spellEnd"/>
      <w:r>
        <w:rPr>
          <w:b/>
          <w:sz w:val="36"/>
        </w:rPr>
        <w:t xml:space="preserve"> </w:t>
      </w:r>
    </w:p>
    <w:p w:rsidR="0021636D" w:rsidRDefault="0021636D" w:rsidP="0008511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D0591">
        <w:rPr>
          <w:sz w:val="24"/>
        </w:rPr>
        <w:t xml:space="preserve">En </w:t>
      </w:r>
      <w:r w:rsidR="00A413B4">
        <w:rPr>
          <w:sz w:val="24"/>
          <w:szCs w:val="24"/>
        </w:rPr>
        <w:t xml:space="preserve">2017 la </w:t>
      </w:r>
      <w:r w:rsidR="00085116" w:rsidRPr="00DF4790">
        <w:rPr>
          <w:sz w:val="24"/>
          <w:szCs w:val="24"/>
        </w:rPr>
        <w:t>CEAV</w:t>
      </w:r>
      <w:r w:rsidR="00FE62AA" w:rsidRPr="00DF4790">
        <w:rPr>
          <w:sz w:val="24"/>
          <w:szCs w:val="24"/>
        </w:rPr>
        <w:t xml:space="preserve"> </w:t>
      </w:r>
      <w:r w:rsidR="00A413B4">
        <w:rPr>
          <w:sz w:val="24"/>
          <w:szCs w:val="24"/>
        </w:rPr>
        <w:t>atrajo el caso</w:t>
      </w:r>
      <w:r w:rsidRPr="0021636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or su t</w:t>
      </w:r>
      <w:r w:rsidRPr="00DF4790">
        <w:rPr>
          <w:sz w:val="24"/>
          <w:szCs w:val="24"/>
        </w:rPr>
        <w:t>rascendencia nacional</w:t>
      </w:r>
      <w:r w:rsidR="00AB3548">
        <w:rPr>
          <w:sz w:val="24"/>
          <w:szCs w:val="24"/>
        </w:rPr>
        <w:t>.</w:t>
      </w:r>
    </w:p>
    <w:p w:rsidR="00085116" w:rsidRPr="00DF4790" w:rsidRDefault="001D0591" w:rsidP="000851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85116" w:rsidRPr="00DF4790">
        <w:rPr>
          <w:sz w:val="24"/>
          <w:szCs w:val="24"/>
        </w:rPr>
        <w:t xml:space="preserve"> </w:t>
      </w:r>
      <w:r w:rsidR="00FE62AA" w:rsidRPr="00DF4790">
        <w:rPr>
          <w:sz w:val="24"/>
          <w:szCs w:val="24"/>
        </w:rPr>
        <w:t xml:space="preserve"> un año</w:t>
      </w:r>
      <w:r w:rsidR="0021636D">
        <w:rPr>
          <w:sz w:val="24"/>
          <w:szCs w:val="24"/>
        </w:rPr>
        <w:t xml:space="preserve"> de la atracción </w:t>
      </w:r>
      <w:r w:rsidR="00FE62AA" w:rsidRPr="00DF4790">
        <w:rPr>
          <w:sz w:val="24"/>
          <w:szCs w:val="24"/>
        </w:rPr>
        <w:t xml:space="preserve"> </w:t>
      </w:r>
      <w:r w:rsidR="00A413B4">
        <w:rPr>
          <w:sz w:val="24"/>
          <w:szCs w:val="24"/>
        </w:rPr>
        <w:t xml:space="preserve">las víctimas </w:t>
      </w:r>
      <w:r w:rsidR="00FE62AA" w:rsidRPr="00DF4790">
        <w:rPr>
          <w:sz w:val="24"/>
          <w:szCs w:val="24"/>
        </w:rPr>
        <w:t>aún no</w:t>
      </w:r>
      <w:r w:rsidR="0021636D">
        <w:rPr>
          <w:sz w:val="24"/>
          <w:szCs w:val="24"/>
        </w:rPr>
        <w:t xml:space="preserve"> cuentan con </w:t>
      </w:r>
      <w:r w:rsidR="002F5060">
        <w:rPr>
          <w:sz w:val="24"/>
          <w:szCs w:val="24"/>
        </w:rPr>
        <w:t>RENAVI</w:t>
      </w:r>
      <w:r w:rsidR="00FE62AA" w:rsidRPr="00DF4790">
        <w:rPr>
          <w:sz w:val="24"/>
          <w:szCs w:val="24"/>
        </w:rPr>
        <w:t>.</w:t>
      </w:r>
    </w:p>
    <w:p w:rsidR="00DF4790" w:rsidRPr="004C7E35" w:rsidRDefault="00DF4790" w:rsidP="004C7E3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F4790">
        <w:rPr>
          <w:sz w:val="24"/>
          <w:szCs w:val="24"/>
        </w:rPr>
        <w:t xml:space="preserve">Solicitud de medidas de </w:t>
      </w:r>
      <w:r w:rsidR="00E733EE">
        <w:rPr>
          <w:sz w:val="24"/>
          <w:szCs w:val="24"/>
        </w:rPr>
        <w:t xml:space="preserve">ayuda inmediata, para </w:t>
      </w:r>
      <w:r w:rsidR="00E733EE" w:rsidRPr="00E733EE">
        <w:rPr>
          <w:sz w:val="24"/>
          <w:szCs w:val="24"/>
        </w:rPr>
        <w:t xml:space="preserve">atención </w:t>
      </w:r>
      <w:r w:rsidR="00E733EE">
        <w:rPr>
          <w:sz w:val="24"/>
          <w:szCs w:val="24"/>
        </w:rPr>
        <w:t xml:space="preserve">médica </w:t>
      </w:r>
      <w:r w:rsidR="00E733EE" w:rsidRPr="00E733EE">
        <w:rPr>
          <w:sz w:val="24"/>
          <w:szCs w:val="24"/>
        </w:rPr>
        <w:t>de emergencia</w:t>
      </w:r>
      <w:r w:rsidR="00E733EE" w:rsidRPr="00DF4790">
        <w:rPr>
          <w:sz w:val="24"/>
          <w:szCs w:val="24"/>
        </w:rPr>
        <w:t xml:space="preserve"> </w:t>
      </w:r>
      <w:r w:rsidR="00E733EE">
        <w:rPr>
          <w:sz w:val="24"/>
          <w:szCs w:val="24"/>
        </w:rPr>
        <w:t>para</w:t>
      </w:r>
      <w:r w:rsidR="00E733EE" w:rsidRPr="00DF4790">
        <w:rPr>
          <w:sz w:val="24"/>
          <w:szCs w:val="24"/>
        </w:rPr>
        <w:t xml:space="preserve"> </w:t>
      </w:r>
      <w:r w:rsidRPr="00DF4790">
        <w:rPr>
          <w:sz w:val="24"/>
          <w:szCs w:val="24"/>
        </w:rPr>
        <w:t>familiares en situación delicada</w:t>
      </w:r>
      <w:r>
        <w:rPr>
          <w:sz w:val="24"/>
          <w:szCs w:val="24"/>
        </w:rPr>
        <w:t xml:space="preserve">, </w:t>
      </w:r>
      <w:r w:rsidRPr="00DF4790">
        <w:rPr>
          <w:sz w:val="24"/>
          <w:szCs w:val="24"/>
        </w:rPr>
        <w:t>sin respuesta desde marzo</w:t>
      </w:r>
      <w:r w:rsidR="003E35DD">
        <w:rPr>
          <w:sz w:val="24"/>
          <w:szCs w:val="24"/>
        </w:rPr>
        <w:t xml:space="preserve"> de 2018</w:t>
      </w:r>
      <w:r w:rsidRPr="00DF4790">
        <w:rPr>
          <w:sz w:val="24"/>
          <w:szCs w:val="24"/>
        </w:rPr>
        <w:t xml:space="preserve">, a pesar de </w:t>
      </w:r>
      <w:r w:rsidR="00E733EE" w:rsidRPr="00DF4790">
        <w:rPr>
          <w:sz w:val="24"/>
          <w:szCs w:val="24"/>
        </w:rPr>
        <w:t>d</w:t>
      </w:r>
      <w:r w:rsidR="00E733EE">
        <w:rPr>
          <w:sz w:val="24"/>
          <w:szCs w:val="24"/>
        </w:rPr>
        <w:t>iversas</w:t>
      </w:r>
      <w:r w:rsidR="00E733EE" w:rsidRPr="00DF4790">
        <w:rPr>
          <w:sz w:val="24"/>
          <w:szCs w:val="24"/>
        </w:rPr>
        <w:t xml:space="preserve"> </w:t>
      </w:r>
      <w:r w:rsidR="00E733EE">
        <w:rPr>
          <w:sz w:val="24"/>
          <w:szCs w:val="24"/>
        </w:rPr>
        <w:t>peticion</w:t>
      </w:r>
      <w:r w:rsidR="00E733EE" w:rsidRPr="00DF4790">
        <w:rPr>
          <w:sz w:val="24"/>
          <w:szCs w:val="24"/>
        </w:rPr>
        <w:t xml:space="preserve">es </w:t>
      </w:r>
      <w:r w:rsidRPr="00DF4790">
        <w:rPr>
          <w:sz w:val="24"/>
          <w:szCs w:val="24"/>
        </w:rPr>
        <w:t>urgentes.</w:t>
      </w:r>
    </w:p>
    <w:p w:rsidR="00DF4790" w:rsidRDefault="00DF4790" w:rsidP="00DF47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 de mayo de 2018</w:t>
      </w:r>
    </w:p>
    <w:p w:rsidR="001D0591" w:rsidRDefault="001D0591" w:rsidP="00DF4790">
      <w:pPr>
        <w:jc w:val="both"/>
        <w:rPr>
          <w:sz w:val="24"/>
        </w:rPr>
      </w:pPr>
      <w:r>
        <w:rPr>
          <w:sz w:val="24"/>
        </w:rPr>
        <w:t>E</w:t>
      </w:r>
      <w:r w:rsidR="00DF4790">
        <w:rPr>
          <w:sz w:val="24"/>
        </w:rPr>
        <w:t xml:space="preserve">l 28 de octubre </w:t>
      </w:r>
      <w:r w:rsidR="001F58D7">
        <w:rPr>
          <w:sz w:val="24"/>
        </w:rPr>
        <w:t>de 2012</w:t>
      </w:r>
      <w:r w:rsidR="0021636D">
        <w:rPr>
          <w:sz w:val="24"/>
        </w:rPr>
        <w:t>,</w:t>
      </w:r>
      <w:r w:rsidR="0021636D" w:rsidRPr="0021636D">
        <w:rPr>
          <w:sz w:val="24"/>
        </w:rPr>
        <w:t xml:space="preserve"> </w:t>
      </w:r>
      <w:r w:rsidR="0021636D">
        <w:rPr>
          <w:sz w:val="24"/>
        </w:rPr>
        <w:t xml:space="preserve">Karla </w:t>
      </w:r>
      <w:proofErr w:type="spellStart"/>
      <w:r w:rsidR="0021636D">
        <w:rPr>
          <w:sz w:val="24"/>
        </w:rPr>
        <w:t>Pontigo</w:t>
      </w:r>
      <w:proofErr w:type="spellEnd"/>
      <w:r w:rsidR="0021636D">
        <w:rPr>
          <w:sz w:val="24"/>
        </w:rPr>
        <w:t>, quien</w:t>
      </w:r>
      <w:r w:rsidR="001F58D7">
        <w:rPr>
          <w:sz w:val="24"/>
        </w:rPr>
        <w:t xml:space="preserve"> </w:t>
      </w:r>
      <w:r w:rsidR="0021636D">
        <w:rPr>
          <w:sz w:val="24"/>
        </w:rPr>
        <w:t>fue víctima de graves agresiones</w:t>
      </w:r>
      <w:r w:rsidR="0021636D" w:rsidRPr="00DF4790">
        <w:rPr>
          <w:sz w:val="24"/>
        </w:rPr>
        <w:t xml:space="preserve"> física</w:t>
      </w:r>
      <w:r w:rsidR="0021636D">
        <w:rPr>
          <w:sz w:val="24"/>
        </w:rPr>
        <w:t>s</w:t>
      </w:r>
      <w:r w:rsidR="0021636D" w:rsidRPr="00DF4790">
        <w:rPr>
          <w:sz w:val="24"/>
        </w:rPr>
        <w:t xml:space="preserve"> y sexual</w:t>
      </w:r>
      <w:r w:rsidR="0021636D">
        <w:rPr>
          <w:sz w:val="24"/>
        </w:rPr>
        <w:t xml:space="preserve">es que le ocasionaron la muerte </w:t>
      </w:r>
      <w:r w:rsidR="00E733EE">
        <w:rPr>
          <w:sz w:val="24"/>
        </w:rPr>
        <w:t>en su lugar de trabajo en San Luis Potosí</w:t>
      </w:r>
      <w:r>
        <w:rPr>
          <w:sz w:val="24"/>
        </w:rPr>
        <w:t xml:space="preserve">, y cuyo </w:t>
      </w:r>
      <w:r w:rsidR="0021636D">
        <w:rPr>
          <w:sz w:val="24"/>
        </w:rPr>
        <w:t xml:space="preserve">presunto responsable, quien era su empleador, </w:t>
      </w:r>
      <w:r>
        <w:rPr>
          <w:sz w:val="24"/>
        </w:rPr>
        <w:t>continúa</w:t>
      </w:r>
      <w:r w:rsidR="0021636D">
        <w:rPr>
          <w:sz w:val="24"/>
        </w:rPr>
        <w:t xml:space="preserve"> en libertad</w:t>
      </w:r>
      <w:r>
        <w:rPr>
          <w:sz w:val="24"/>
        </w:rPr>
        <w:t>; es un</w:t>
      </w:r>
      <w:r w:rsidR="0021636D">
        <w:rPr>
          <w:sz w:val="24"/>
        </w:rPr>
        <w:t xml:space="preserve"> </w:t>
      </w:r>
      <w:proofErr w:type="spellStart"/>
      <w:r>
        <w:rPr>
          <w:sz w:val="24"/>
        </w:rPr>
        <w:t>feminicidio</w:t>
      </w:r>
      <w:proofErr w:type="spellEnd"/>
      <w:r>
        <w:rPr>
          <w:sz w:val="24"/>
        </w:rPr>
        <w:t xml:space="preserve"> que</w:t>
      </w:r>
      <w:r w:rsidR="0021636D">
        <w:rPr>
          <w:sz w:val="24"/>
        </w:rPr>
        <w:t xml:space="preserve"> por su importancia fue atraído por la Suprema Corte de Justicia de la Nación (SCJN</w:t>
      </w:r>
      <w:r w:rsidR="00BC504B">
        <w:rPr>
          <w:sz w:val="24"/>
        </w:rPr>
        <w:t>)</w:t>
      </w:r>
      <w:r w:rsidR="00DF4790">
        <w:rPr>
          <w:sz w:val="24"/>
        </w:rPr>
        <w:t xml:space="preserve">  en 2015</w:t>
      </w:r>
      <w:r w:rsidR="0021636D">
        <w:rPr>
          <w:sz w:val="24"/>
        </w:rPr>
        <w:t xml:space="preserve">. El máximo tribunal </w:t>
      </w:r>
      <w:r>
        <w:rPr>
          <w:sz w:val="24"/>
        </w:rPr>
        <w:t>está</w:t>
      </w:r>
      <w:r w:rsidR="0021636D">
        <w:rPr>
          <w:sz w:val="24"/>
        </w:rPr>
        <w:t xml:space="preserve"> próximo a </w:t>
      </w:r>
      <w:r>
        <w:rPr>
          <w:sz w:val="24"/>
        </w:rPr>
        <w:t>dictar sentencia</w:t>
      </w:r>
      <w:r w:rsidR="0021636D">
        <w:rPr>
          <w:sz w:val="24"/>
        </w:rPr>
        <w:t xml:space="preserve">. </w:t>
      </w:r>
    </w:p>
    <w:p w:rsidR="00BC504B" w:rsidRDefault="00E733EE" w:rsidP="00DF4790">
      <w:pPr>
        <w:jc w:val="both"/>
        <w:rPr>
          <w:sz w:val="24"/>
          <w:szCs w:val="24"/>
        </w:rPr>
      </w:pPr>
      <w:r>
        <w:rPr>
          <w:sz w:val="24"/>
        </w:rPr>
        <w:t>Por la</w:t>
      </w:r>
      <w:r w:rsidR="00BC504B">
        <w:rPr>
          <w:sz w:val="24"/>
        </w:rPr>
        <w:t xml:space="preserve"> trascendencia nacional</w:t>
      </w:r>
      <w:r w:rsidR="0021636D">
        <w:rPr>
          <w:sz w:val="24"/>
        </w:rPr>
        <w:t xml:space="preserve"> de este caso, tras</w:t>
      </w:r>
      <w:r>
        <w:rPr>
          <w:sz w:val="24"/>
        </w:rPr>
        <w:t xml:space="preserve"> un litigio emprendido por las víctimas y sus representantes</w:t>
      </w:r>
      <w:r w:rsidR="00BC504B">
        <w:rPr>
          <w:sz w:val="24"/>
        </w:rPr>
        <w:t>,</w:t>
      </w:r>
      <w:r w:rsidR="00DF4790">
        <w:rPr>
          <w:sz w:val="24"/>
        </w:rPr>
        <w:t xml:space="preserve"> </w:t>
      </w:r>
      <w:r>
        <w:rPr>
          <w:sz w:val="24"/>
        </w:rPr>
        <w:t xml:space="preserve">hace un año, </w:t>
      </w:r>
      <w:r w:rsidR="002F5060">
        <w:rPr>
          <w:sz w:val="24"/>
        </w:rPr>
        <w:t xml:space="preserve">el 31 de mayo de 2017, </w:t>
      </w:r>
      <w:r w:rsidR="0021636D">
        <w:rPr>
          <w:sz w:val="24"/>
        </w:rPr>
        <w:t xml:space="preserve">Jaime </w:t>
      </w:r>
      <w:proofErr w:type="spellStart"/>
      <w:r w:rsidR="0021636D">
        <w:rPr>
          <w:sz w:val="24"/>
        </w:rPr>
        <w:t>Rochín</w:t>
      </w:r>
      <w:proofErr w:type="spellEnd"/>
      <w:r w:rsidR="0021636D">
        <w:rPr>
          <w:sz w:val="24"/>
        </w:rPr>
        <w:t xml:space="preserve"> del Rincón,</w:t>
      </w:r>
      <w:r w:rsidR="004C0257">
        <w:rPr>
          <w:sz w:val="24"/>
        </w:rPr>
        <w:t xml:space="preserve"> </w:t>
      </w:r>
      <w:r w:rsidR="0021636D">
        <w:rPr>
          <w:sz w:val="24"/>
        </w:rPr>
        <w:t>titular de</w:t>
      </w:r>
      <w:r w:rsidR="00AB3548">
        <w:rPr>
          <w:sz w:val="24"/>
        </w:rPr>
        <w:t xml:space="preserve"> </w:t>
      </w:r>
      <w:r w:rsidR="002F5060">
        <w:rPr>
          <w:sz w:val="24"/>
        </w:rPr>
        <w:t>la Comisión Ejecutiva de Atención a Víctimas (CEAV)</w:t>
      </w:r>
      <w:r w:rsidR="0021636D">
        <w:rPr>
          <w:sz w:val="24"/>
        </w:rPr>
        <w:t>,</w:t>
      </w:r>
      <w:r w:rsidR="004C0257">
        <w:rPr>
          <w:sz w:val="24"/>
        </w:rPr>
        <w:t xml:space="preserve"> determin</w:t>
      </w:r>
      <w:r w:rsidR="0021636D">
        <w:rPr>
          <w:sz w:val="24"/>
        </w:rPr>
        <w:t xml:space="preserve">ó </w:t>
      </w:r>
      <w:r w:rsidR="004C0257">
        <w:rPr>
          <w:sz w:val="24"/>
        </w:rPr>
        <w:t>atraer el caso,</w:t>
      </w:r>
      <w:r w:rsidR="002F5060">
        <w:rPr>
          <w:sz w:val="24"/>
        </w:rPr>
        <w:t xml:space="preserve"> </w:t>
      </w:r>
      <w:r w:rsidR="009206B6">
        <w:rPr>
          <w:sz w:val="24"/>
        </w:rPr>
        <w:t>entre las consideraciones fundame</w:t>
      </w:r>
      <w:r w:rsidR="008D51A8">
        <w:rPr>
          <w:sz w:val="24"/>
        </w:rPr>
        <w:t>ntales para ejercer</w:t>
      </w:r>
      <w:r w:rsidR="009206B6">
        <w:rPr>
          <w:sz w:val="24"/>
        </w:rPr>
        <w:t xml:space="preserve"> la atracción, está inscribir a las víctimas  en el </w:t>
      </w:r>
      <w:r w:rsidR="009206B6" w:rsidRPr="00DF4790">
        <w:rPr>
          <w:sz w:val="24"/>
          <w:szCs w:val="24"/>
        </w:rPr>
        <w:t>Registro Nacional de Víctimas</w:t>
      </w:r>
      <w:r w:rsidR="009206B6">
        <w:rPr>
          <w:sz w:val="24"/>
          <w:szCs w:val="24"/>
        </w:rPr>
        <w:t xml:space="preserve"> (RENAVI)</w:t>
      </w:r>
      <w:r w:rsidR="0002079A">
        <w:rPr>
          <w:sz w:val="24"/>
          <w:szCs w:val="24"/>
        </w:rPr>
        <w:t xml:space="preserve"> pese a</w:t>
      </w:r>
      <w:r w:rsidR="009206B6">
        <w:rPr>
          <w:sz w:val="24"/>
          <w:szCs w:val="24"/>
        </w:rPr>
        <w:t xml:space="preserve"> que ya cuentan con un registro estatal;  </w:t>
      </w:r>
      <w:r w:rsidR="00D72FEA">
        <w:rPr>
          <w:sz w:val="24"/>
        </w:rPr>
        <w:t>brindar ayuda</w:t>
      </w:r>
      <w:r w:rsidR="0002079A">
        <w:rPr>
          <w:sz w:val="24"/>
        </w:rPr>
        <w:t xml:space="preserve"> inmediata</w:t>
      </w:r>
      <w:r w:rsidR="00D72FEA">
        <w:rPr>
          <w:sz w:val="24"/>
        </w:rPr>
        <w:t>, atención, asistencia</w:t>
      </w:r>
      <w:r w:rsidR="009206B6">
        <w:rPr>
          <w:sz w:val="24"/>
        </w:rPr>
        <w:t>, así como</w:t>
      </w:r>
      <w:r w:rsidR="00D72FEA">
        <w:rPr>
          <w:sz w:val="24"/>
        </w:rPr>
        <w:t xml:space="preserve"> </w:t>
      </w:r>
      <w:r w:rsidR="009206B6">
        <w:rPr>
          <w:sz w:val="24"/>
        </w:rPr>
        <w:t>acceder a</w:t>
      </w:r>
      <w:r w:rsidR="00AB3548">
        <w:rPr>
          <w:sz w:val="24"/>
        </w:rPr>
        <w:t xml:space="preserve"> </w:t>
      </w:r>
      <w:r w:rsidR="008D51A8">
        <w:rPr>
          <w:sz w:val="24"/>
        </w:rPr>
        <w:t>una reparación integral</w:t>
      </w:r>
      <w:r w:rsidR="009206B6">
        <w:rPr>
          <w:sz w:val="24"/>
        </w:rPr>
        <w:t xml:space="preserve"> por las </w:t>
      </w:r>
      <w:r w:rsidR="00AB3548">
        <w:rPr>
          <w:sz w:val="24"/>
        </w:rPr>
        <w:t>afectaciones</w:t>
      </w:r>
      <w:r w:rsidR="009206B6">
        <w:rPr>
          <w:sz w:val="24"/>
        </w:rPr>
        <w:t xml:space="preserve"> que se les produjeron con motivo del </w:t>
      </w:r>
      <w:proofErr w:type="spellStart"/>
      <w:r w:rsidR="009206B6">
        <w:rPr>
          <w:sz w:val="24"/>
        </w:rPr>
        <w:t>feminicidio</w:t>
      </w:r>
      <w:proofErr w:type="spellEnd"/>
      <w:r w:rsidR="009206B6">
        <w:rPr>
          <w:sz w:val="24"/>
        </w:rPr>
        <w:t xml:space="preserve"> de Karla </w:t>
      </w:r>
      <w:proofErr w:type="spellStart"/>
      <w:r w:rsidR="009206B6">
        <w:rPr>
          <w:sz w:val="24"/>
        </w:rPr>
        <w:t>Pontigo</w:t>
      </w:r>
      <w:proofErr w:type="spellEnd"/>
      <w:r w:rsidR="009206B6">
        <w:rPr>
          <w:sz w:val="24"/>
        </w:rPr>
        <w:t xml:space="preserve">. No obstante a más de un año </w:t>
      </w:r>
      <w:r w:rsidR="00D72FEA">
        <w:rPr>
          <w:sz w:val="24"/>
        </w:rPr>
        <w:t xml:space="preserve"> </w:t>
      </w:r>
      <w:r w:rsidR="00AB3548">
        <w:rPr>
          <w:sz w:val="24"/>
        </w:rPr>
        <w:t>no se les ha inscri</w:t>
      </w:r>
      <w:r w:rsidR="009206B6">
        <w:rPr>
          <w:sz w:val="24"/>
        </w:rPr>
        <w:t xml:space="preserve">to en el RENAVI, no han </w:t>
      </w:r>
      <w:r w:rsidR="00AB3548">
        <w:rPr>
          <w:sz w:val="24"/>
        </w:rPr>
        <w:t>contado</w:t>
      </w:r>
      <w:r w:rsidR="009206B6">
        <w:rPr>
          <w:sz w:val="24"/>
        </w:rPr>
        <w:t xml:space="preserve"> c</w:t>
      </w:r>
      <w:r w:rsidR="00AB3548">
        <w:rPr>
          <w:sz w:val="24"/>
        </w:rPr>
        <w:t>o</w:t>
      </w:r>
      <w:r w:rsidR="009206B6">
        <w:rPr>
          <w:sz w:val="24"/>
        </w:rPr>
        <w:t>n asistencia, atención y</w:t>
      </w:r>
      <w:r w:rsidR="00AB3548">
        <w:rPr>
          <w:sz w:val="24"/>
        </w:rPr>
        <w:t xml:space="preserve"> a</w:t>
      </w:r>
      <w:r w:rsidR="008D51A8">
        <w:rPr>
          <w:sz w:val="24"/>
        </w:rPr>
        <w:t>yuda</w:t>
      </w:r>
      <w:r w:rsidR="0002079A">
        <w:rPr>
          <w:sz w:val="24"/>
        </w:rPr>
        <w:t xml:space="preserve"> inmediata</w:t>
      </w:r>
      <w:r w:rsidR="008D51A8">
        <w:rPr>
          <w:sz w:val="24"/>
        </w:rPr>
        <w:t xml:space="preserve">, </w:t>
      </w:r>
      <w:r w:rsidR="009206B6">
        <w:rPr>
          <w:sz w:val="24"/>
        </w:rPr>
        <w:t xml:space="preserve">y el Estado no les ha reparado integralmente el daño.  </w:t>
      </w:r>
    </w:p>
    <w:p w:rsidR="006B2897" w:rsidRDefault="00BC504B" w:rsidP="00DF4790">
      <w:pPr>
        <w:jc w:val="both"/>
        <w:rPr>
          <w:sz w:val="24"/>
          <w:szCs w:val="24"/>
        </w:rPr>
      </w:pPr>
      <w:r>
        <w:rPr>
          <w:sz w:val="24"/>
          <w:szCs w:val="24"/>
        </w:rPr>
        <w:t>Es importante señalar que</w:t>
      </w:r>
      <w:r w:rsidR="00E4270C">
        <w:rPr>
          <w:sz w:val="24"/>
          <w:szCs w:val="24"/>
        </w:rPr>
        <w:t>,</w:t>
      </w:r>
      <w:r>
        <w:rPr>
          <w:sz w:val="24"/>
          <w:szCs w:val="24"/>
        </w:rPr>
        <w:t xml:space="preserve"> con motivo de los hechos que ocasionaron la muerte violenta de Karla, su familia ha tenido afectaciones </w:t>
      </w:r>
      <w:r w:rsidR="00E4270C">
        <w:rPr>
          <w:sz w:val="24"/>
          <w:szCs w:val="24"/>
        </w:rPr>
        <w:t>serías en la</w:t>
      </w:r>
      <w:r>
        <w:rPr>
          <w:sz w:val="24"/>
          <w:szCs w:val="24"/>
        </w:rPr>
        <w:t xml:space="preserve"> salud</w:t>
      </w:r>
      <w:r w:rsidR="00E4270C">
        <w:rPr>
          <w:sz w:val="24"/>
          <w:szCs w:val="24"/>
        </w:rPr>
        <w:t xml:space="preserve">, </w:t>
      </w:r>
      <w:r w:rsidR="009206B6">
        <w:rPr>
          <w:sz w:val="24"/>
          <w:szCs w:val="24"/>
        </w:rPr>
        <w:t xml:space="preserve">que ponen </w:t>
      </w:r>
      <w:r w:rsidR="0002079A">
        <w:rPr>
          <w:sz w:val="24"/>
          <w:szCs w:val="24"/>
        </w:rPr>
        <w:t>en riesgo la</w:t>
      </w:r>
      <w:r w:rsidR="009206B6">
        <w:rPr>
          <w:sz w:val="24"/>
          <w:szCs w:val="24"/>
        </w:rPr>
        <w:t xml:space="preserve"> integridad </w:t>
      </w:r>
      <w:r w:rsidR="0002079A">
        <w:rPr>
          <w:sz w:val="24"/>
          <w:szCs w:val="24"/>
        </w:rPr>
        <w:t>de algunos de sus</w:t>
      </w:r>
      <w:r>
        <w:rPr>
          <w:sz w:val="24"/>
          <w:szCs w:val="24"/>
        </w:rPr>
        <w:t xml:space="preserve"> integrantes</w:t>
      </w:r>
      <w:r w:rsidR="00E4270C">
        <w:rPr>
          <w:sz w:val="24"/>
          <w:szCs w:val="24"/>
        </w:rPr>
        <w:t>. Ante la gravedad</w:t>
      </w:r>
      <w:r w:rsidR="009206B6">
        <w:rPr>
          <w:sz w:val="24"/>
          <w:szCs w:val="24"/>
        </w:rPr>
        <w:t xml:space="preserve"> de la situación</w:t>
      </w:r>
      <w:r w:rsidR="00E64D38">
        <w:rPr>
          <w:sz w:val="24"/>
          <w:szCs w:val="24"/>
        </w:rPr>
        <w:t xml:space="preserve">, </w:t>
      </w:r>
      <w:r>
        <w:rPr>
          <w:sz w:val="24"/>
          <w:szCs w:val="24"/>
        </w:rPr>
        <w:t>el 30 marzo de 2018</w:t>
      </w:r>
      <w:r w:rsidR="00E4270C">
        <w:rPr>
          <w:sz w:val="24"/>
          <w:szCs w:val="24"/>
        </w:rPr>
        <w:t>,</w:t>
      </w:r>
      <w:r w:rsidR="009206B6">
        <w:rPr>
          <w:sz w:val="24"/>
          <w:szCs w:val="24"/>
        </w:rPr>
        <w:t xml:space="preserve"> la Fundación para la Justicia y el Estado </w:t>
      </w:r>
      <w:r w:rsidR="00E64D38">
        <w:rPr>
          <w:sz w:val="24"/>
          <w:szCs w:val="24"/>
        </w:rPr>
        <w:t>Democrático de Derecho (FJEDD)</w:t>
      </w:r>
      <w:r w:rsidR="009206B6">
        <w:rPr>
          <w:sz w:val="24"/>
          <w:szCs w:val="24"/>
        </w:rPr>
        <w:t xml:space="preserve"> que representa a las víctimas</w:t>
      </w:r>
      <w:r w:rsidR="00E64D38">
        <w:rPr>
          <w:sz w:val="24"/>
          <w:szCs w:val="24"/>
        </w:rPr>
        <w:t>,</w:t>
      </w:r>
      <w:r w:rsidR="009206B6">
        <w:rPr>
          <w:sz w:val="24"/>
          <w:szCs w:val="24"/>
        </w:rPr>
        <w:t xml:space="preserve"> </w:t>
      </w:r>
      <w:r w:rsidR="00E64D38">
        <w:rPr>
          <w:sz w:val="24"/>
          <w:szCs w:val="24"/>
        </w:rPr>
        <w:t>presentó</w:t>
      </w:r>
      <w:r w:rsidR="009206B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la CEAV</w:t>
      </w:r>
      <w:r w:rsidR="00E64D38">
        <w:rPr>
          <w:sz w:val="24"/>
          <w:szCs w:val="24"/>
        </w:rPr>
        <w:t xml:space="preserve"> una solicitud urgente para p</w:t>
      </w:r>
      <w:r w:rsidR="009206B6">
        <w:rPr>
          <w:sz w:val="24"/>
          <w:szCs w:val="24"/>
        </w:rPr>
        <w:t>oner en marcha las medi</w:t>
      </w:r>
      <w:r w:rsidR="00E64D38">
        <w:rPr>
          <w:sz w:val="24"/>
          <w:szCs w:val="24"/>
        </w:rPr>
        <w:t>das necesarias para la atención médica que requiere</w:t>
      </w:r>
      <w:r w:rsidR="009206B6">
        <w:rPr>
          <w:sz w:val="24"/>
          <w:szCs w:val="24"/>
        </w:rPr>
        <w:t xml:space="preserve"> la familia de Karla.</w:t>
      </w:r>
    </w:p>
    <w:p w:rsidR="006B2897" w:rsidRDefault="002A1797" w:rsidP="00DF4790">
      <w:pPr>
        <w:jc w:val="both"/>
        <w:rPr>
          <w:sz w:val="24"/>
          <w:szCs w:val="24"/>
        </w:rPr>
      </w:pPr>
      <w:r>
        <w:rPr>
          <w:sz w:val="24"/>
          <w:szCs w:val="24"/>
        </w:rPr>
        <w:t>No obstante</w:t>
      </w:r>
      <w:r w:rsidR="00E64D38">
        <w:rPr>
          <w:sz w:val="24"/>
          <w:szCs w:val="24"/>
        </w:rPr>
        <w:t>,</w:t>
      </w:r>
      <w:r>
        <w:rPr>
          <w:sz w:val="24"/>
          <w:szCs w:val="24"/>
        </w:rPr>
        <w:t xml:space="preserve"> no ha habido respuesta concreta por parte de la CEAV, ante esta situación la FJEDD ha insistido en</w:t>
      </w:r>
      <w:r w:rsidR="00E64D38">
        <w:rPr>
          <w:sz w:val="24"/>
          <w:szCs w:val="24"/>
        </w:rPr>
        <w:t xml:space="preserve"> varias ocasiones a través de</w:t>
      </w:r>
      <w:r>
        <w:rPr>
          <w:sz w:val="24"/>
          <w:szCs w:val="24"/>
        </w:rPr>
        <w:t xml:space="preserve"> solicitud</w:t>
      </w:r>
      <w:r w:rsidR="00E64D38">
        <w:rPr>
          <w:sz w:val="24"/>
          <w:szCs w:val="24"/>
        </w:rPr>
        <w:t>es urgentes</w:t>
      </w:r>
      <w:r>
        <w:rPr>
          <w:sz w:val="24"/>
          <w:szCs w:val="24"/>
        </w:rPr>
        <w:t xml:space="preserve"> sin obtener una respuesta eficaz</w:t>
      </w:r>
      <w:r w:rsidR="00D975D1">
        <w:rPr>
          <w:sz w:val="24"/>
          <w:szCs w:val="24"/>
        </w:rPr>
        <w:t>.</w:t>
      </w:r>
      <w:bookmarkStart w:id="0" w:name="_GoBack"/>
      <w:bookmarkEnd w:id="0"/>
    </w:p>
    <w:p w:rsidR="006B2897" w:rsidRDefault="006B2897" w:rsidP="00DF4790">
      <w:pPr>
        <w:jc w:val="both"/>
        <w:rPr>
          <w:sz w:val="24"/>
          <w:szCs w:val="24"/>
        </w:rPr>
      </w:pPr>
    </w:p>
    <w:p w:rsidR="007C780A" w:rsidRDefault="007C780A" w:rsidP="00DF4790">
      <w:pPr>
        <w:jc w:val="both"/>
        <w:rPr>
          <w:noProof/>
          <w:sz w:val="24"/>
          <w:szCs w:val="24"/>
          <w:lang w:eastAsia="es-MX"/>
        </w:rPr>
      </w:pPr>
    </w:p>
    <w:p w:rsidR="00351B6C" w:rsidRDefault="00351B6C" w:rsidP="00DF4790">
      <w:pPr>
        <w:jc w:val="both"/>
        <w:rPr>
          <w:noProof/>
          <w:sz w:val="24"/>
          <w:szCs w:val="24"/>
          <w:lang w:eastAsia="es-MX"/>
        </w:rPr>
      </w:pPr>
    </w:p>
    <w:p w:rsidR="00351B6C" w:rsidRDefault="00351B6C" w:rsidP="00DF4790">
      <w:pPr>
        <w:jc w:val="both"/>
        <w:rPr>
          <w:noProof/>
          <w:sz w:val="24"/>
          <w:szCs w:val="24"/>
          <w:lang w:eastAsia="es-MX"/>
        </w:rPr>
      </w:pPr>
    </w:p>
    <w:p w:rsidR="00351B6C" w:rsidRDefault="00802872" w:rsidP="00DF4790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7FD67A3" wp14:editId="4F7DCB9B">
            <wp:simplePos x="0" y="0"/>
            <wp:positionH relativeFrom="column">
              <wp:posOffset>3625215</wp:posOffset>
            </wp:positionH>
            <wp:positionV relativeFrom="paragraph">
              <wp:posOffset>262255</wp:posOffset>
            </wp:positionV>
            <wp:extent cx="1685290" cy="2494280"/>
            <wp:effectExtent l="0" t="0" r="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05-31 at 12.08.15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6C" w:rsidRDefault="00802872" w:rsidP="00802872">
      <w:pPr>
        <w:jc w:val="right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B62E36B" wp14:editId="3BBB4EB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569252" cy="246642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5-31 at 12.08.00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52" cy="246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BC6DFCD" wp14:editId="37848CD8">
            <wp:simplePos x="0" y="0"/>
            <wp:positionH relativeFrom="column">
              <wp:posOffset>-223202</wp:posOffset>
            </wp:positionH>
            <wp:positionV relativeFrom="paragraph">
              <wp:posOffset>305435</wp:posOffset>
            </wp:positionV>
            <wp:extent cx="2466340" cy="1849755"/>
            <wp:effectExtent l="3492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raccion CEAV K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63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802872" w:rsidRDefault="00802872" w:rsidP="00DF4790">
      <w:pPr>
        <w:jc w:val="both"/>
        <w:rPr>
          <w:sz w:val="20"/>
          <w:szCs w:val="24"/>
        </w:rPr>
      </w:pPr>
    </w:p>
    <w:p w:rsidR="007C780A" w:rsidRPr="007C780A" w:rsidRDefault="004C7E35" w:rsidP="00DF4790">
      <w:pPr>
        <w:jc w:val="both"/>
        <w:rPr>
          <w:sz w:val="24"/>
          <w:szCs w:val="24"/>
        </w:rPr>
      </w:pPr>
      <w:r>
        <w:rPr>
          <w:sz w:val="20"/>
          <w:szCs w:val="24"/>
        </w:rPr>
        <w:t>Foto</w:t>
      </w:r>
      <w:r w:rsidR="00802872">
        <w:rPr>
          <w:sz w:val="20"/>
          <w:szCs w:val="24"/>
        </w:rPr>
        <w:t>s</w:t>
      </w:r>
      <w:r w:rsidR="007C780A" w:rsidRPr="007C780A">
        <w:rPr>
          <w:sz w:val="20"/>
          <w:szCs w:val="24"/>
        </w:rPr>
        <w:t>: Oficio de determinación de atracción de</w:t>
      </w:r>
      <w:r w:rsidR="004C4496">
        <w:rPr>
          <w:sz w:val="20"/>
          <w:szCs w:val="24"/>
        </w:rPr>
        <w:t>l 31 de mayo de</w:t>
      </w:r>
      <w:r w:rsidR="007C780A" w:rsidRPr="007C780A">
        <w:rPr>
          <w:sz w:val="20"/>
          <w:szCs w:val="24"/>
        </w:rPr>
        <w:t xml:space="preserve"> </w:t>
      </w:r>
      <w:r w:rsidR="006B2897">
        <w:rPr>
          <w:sz w:val="20"/>
          <w:szCs w:val="24"/>
        </w:rPr>
        <w:t>c</w:t>
      </w:r>
      <w:r w:rsidR="00931444">
        <w:rPr>
          <w:sz w:val="20"/>
          <w:szCs w:val="24"/>
        </w:rPr>
        <w:t xml:space="preserve">uyo contenido es de acceso </w:t>
      </w:r>
      <w:r w:rsidR="006B2897">
        <w:rPr>
          <w:sz w:val="20"/>
          <w:szCs w:val="24"/>
        </w:rPr>
        <w:t>público.</w:t>
      </w:r>
    </w:p>
    <w:p w:rsidR="004C7E35" w:rsidRDefault="004C7E35" w:rsidP="00DF4790">
      <w:pPr>
        <w:jc w:val="both"/>
        <w:rPr>
          <w:sz w:val="24"/>
          <w:szCs w:val="24"/>
        </w:rPr>
      </w:pPr>
    </w:p>
    <w:p w:rsidR="00BC504B" w:rsidRDefault="00F53BCD" w:rsidP="00DF47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familia de Karla </w:t>
      </w:r>
      <w:proofErr w:type="spellStart"/>
      <w:r>
        <w:rPr>
          <w:sz w:val="24"/>
          <w:szCs w:val="24"/>
        </w:rPr>
        <w:t>Pontigo</w:t>
      </w:r>
      <w:proofErr w:type="spellEnd"/>
      <w:r>
        <w:rPr>
          <w:sz w:val="24"/>
          <w:szCs w:val="24"/>
        </w:rPr>
        <w:t xml:space="preserve"> y la Fundación para la Justicia y el Estado</w:t>
      </w:r>
      <w:r w:rsidR="00BE4CCD">
        <w:rPr>
          <w:sz w:val="24"/>
          <w:szCs w:val="24"/>
        </w:rPr>
        <w:t xml:space="preserve"> Democrático</w:t>
      </w:r>
      <w:r w:rsidR="004C4496">
        <w:rPr>
          <w:sz w:val="24"/>
          <w:szCs w:val="24"/>
        </w:rPr>
        <w:t xml:space="preserve"> de Derecho</w:t>
      </w:r>
      <w:r w:rsidR="00BE4C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hacen un llamado </w:t>
      </w:r>
      <w:r w:rsidR="00931444">
        <w:rPr>
          <w:sz w:val="24"/>
          <w:szCs w:val="24"/>
        </w:rPr>
        <w:t>p</w:t>
      </w:r>
      <w:r>
        <w:rPr>
          <w:sz w:val="24"/>
          <w:szCs w:val="24"/>
        </w:rPr>
        <w:t>a</w:t>
      </w:r>
      <w:r w:rsidR="00931444">
        <w:rPr>
          <w:sz w:val="24"/>
          <w:szCs w:val="24"/>
        </w:rPr>
        <w:t>ra que</w:t>
      </w:r>
      <w:r>
        <w:rPr>
          <w:sz w:val="24"/>
          <w:szCs w:val="24"/>
        </w:rPr>
        <w:t xml:space="preserve"> la CEAV atienda </w:t>
      </w:r>
      <w:r w:rsidR="00931444">
        <w:rPr>
          <w:sz w:val="24"/>
          <w:szCs w:val="24"/>
        </w:rPr>
        <w:t>de inmediato las solic</w:t>
      </w:r>
      <w:r w:rsidR="006B2897">
        <w:rPr>
          <w:sz w:val="24"/>
          <w:szCs w:val="24"/>
        </w:rPr>
        <w:t xml:space="preserve">itudes que se le han formulado </w:t>
      </w:r>
      <w:r w:rsidR="00931444">
        <w:rPr>
          <w:sz w:val="24"/>
          <w:szCs w:val="24"/>
        </w:rPr>
        <w:t>relacionadas a la asistencia médica</w:t>
      </w:r>
      <w:r w:rsidR="006B2897">
        <w:rPr>
          <w:sz w:val="24"/>
          <w:szCs w:val="24"/>
        </w:rPr>
        <w:t xml:space="preserve"> urgente</w:t>
      </w:r>
      <w:r w:rsidR="00931444">
        <w:rPr>
          <w:sz w:val="24"/>
          <w:szCs w:val="24"/>
        </w:rPr>
        <w:t>, ins</w:t>
      </w:r>
      <w:r w:rsidR="006B2897">
        <w:rPr>
          <w:sz w:val="24"/>
          <w:szCs w:val="24"/>
        </w:rPr>
        <w:t>criba a  las familias al RENAVI</w:t>
      </w:r>
      <w:r>
        <w:rPr>
          <w:sz w:val="24"/>
          <w:szCs w:val="24"/>
        </w:rPr>
        <w:t xml:space="preserve">, </w:t>
      </w:r>
      <w:r w:rsidR="00931444">
        <w:rPr>
          <w:sz w:val="24"/>
          <w:szCs w:val="24"/>
        </w:rPr>
        <w:t>acelere el proceso de reparación integral que genere de común acuerdo con las víctimas hasta lograr su total satisfacción</w:t>
      </w:r>
      <w:r w:rsidR="006B2897">
        <w:rPr>
          <w:sz w:val="24"/>
          <w:szCs w:val="24"/>
        </w:rPr>
        <w:t>.</w:t>
      </w:r>
    </w:p>
    <w:p w:rsidR="006B2897" w:rsidRDefault="006B2897" w:rsidP="00DF4790">
      <w:pPr>
        <w:jc w:val="both"/>
        <w:rPr>
          <w:sz w:val="24"/>
          <w:szCs w:val="24"/>
        </w:rPr>
      </w:pPr>
    </w:p>
    <w:p w:rsidR="00F23AAF" w:rsidRDefault="00F23AAF" w:rsidP="00F23AAF">
      <w:pPr>
        <w:jc w:val="both"/>
        <w:rPr>
          <w:sz w:val="24"/>
          <w:szCs w:val="24"/>
        </w:rPr>
      </w:pPr>
      <w:r w:rsidRPr="00F23AAF">
        <w:rPr>
          <w:b/>
          <w:sz w:val="24"/>
          <w:szCs w:val="24"/>
        </w:rPr>
        <w:t>Contacto de Prensa</w:t>
      </w:r>
      <w:r>
        <w:rPr>
          <w:sz w:val="24"/>
          <w:szCs w:val="24"/>
        </w:rPr>
        <w:t xml:space="preserve">/ Jazmín Reza / 55-40-38-97-62/ </w:t>
      </w:r>
      <w:hyperlink r:id="rId8" w:history="1">
        <w:r w:rsidRPr="00937FE2">
          <w:rPr>
            <w:rStyle w:val="Hipervnculo"/>
            <w:sz w:val="24"/>
            <w:szCs w:val="24"/>
          </w:rPr>
          <w:t>comunicacion@fundacionjusticia.org</w:t>
        </w:r>
      </w:hyperlink>
      <w:r>
        <w:rPr>
          <w:sz w:val="24"/>
          <w:szCs w:val="24"/>
        </w:rPr>
        <w:t xml:space="preserve"> </w:t>
      </w:r>
    </w:p>
    <w:p w:rsidR="004C7E35" w:rsidRDefault="004C7E35" w:rsidP="00F23AAF">
      <w:pPr>
        <w:jc w:val="both"/>
        <w:rPr>
          <w:sz w:val="24"/>
          <w:szCs w:val="24"/>
        </w:rPr>
      </w:pPr>
    </w:p>
    <w:p w:rsidR="004C7E35" w:rsidRPr="00F23AAF" w:rsidRDefault="004C7E35" w:rsidP="004C7E3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920115</wp:posOffset>
            </wp:positionV>
            <wp:extent cx="1114425" cy="92301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ew fjed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2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E35" w:rsidRPr="00F23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7174"/>
    <w:multiLevelType w:val="hybridMultilevel"/>
    <w:tmpl w:val="66C88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7A"/>
    <w:rsid w:val="0002079A"/>
    <w:rsid w:val="00085116"/>
    <w:rsid w:val="001D0591"/>
    <w:rsid w:val="001E6B07"/>
    <w:rsid w:val="001F58D7"/>
    <w:rsid w:val="0021636D"/>
    <w:rsid w:val="002A1797"/>
    <w:rsid w:val="002F5060"/>
    <w:rsid w:val="00351B6C"/>
    <w:rsid w:val="003E35DD"/>
    <w:rsid w:val="004C0257"/>
    <w:rsid w:val="004C4496"/>
    <w:rsid w:val="004C5D9D"/>
    <w:rsid w:val="004C7E35"/>
    <w:rsid w:val="00505F3F"/>
    <w:rsid w:val="00531CF5"/>
    <w:rsid w:val="006B2897"/>
    <w:rsid w:val="007C780A"/>
    <w:rsid w:val="00802872"/>
    <w:rsid w:val="008100CD"/>
    <w:rsid w:val="0087407A"/>
    <w:rsid w:val="008B6B67"/>
    <w:rsid w:val="008D51A8"/>
    <w:rsid w:val="009206B6"/>
    <w:rsid w:val="00931444"/>
    <w:rsid w:val="00A413B4"/>
    <w:rsid w:val="00AB3548"/>
    <w:rsid w:val="00AC0B78"/>
    <w:rsid w:val="00B2551E"/>
    <w:rsid w:val="00BC504B"/>
    <w:rsid w:val="00BE4CCD"/>
    <w:rsid w:val="00D72FEA"/>
    <w:rsid w:val="00D975D1"/>
    <w:rsid w:val="00DF4790"/>
    <w:rsid w:val="00E320FC"/>
    <w:rsid w:val="00E4270C"/>
    <w:rsid w:val="00E64D38"/>
    <w:rsid w:val="00E733EE"/>
    <w:rsid w:val="00EC0595"/>
    <w:rsid w:val="00F23AAF"/>
    <w:rsid w:val="00F53BCD"/>
    <w:rsid w:val="00FB3DF1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DE95B-B74B-44CD-A125-075F7656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0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3A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fundacionjustic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dcterms:created xsi:type="dcterms:W3CDTF">2018-05-31T16:56:00Z</dcterms:created>
  <dcterms:modified xsi:type="dcterms:W3CDTF">2018-05-31T17:34:00Z</dcterms:modified>
</cp:coreProperties>
</file>